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6E40" w14:textId="55E6A7ED" w:rsidR="003E55A3" w:rsidRPr="003E55A3" w:rsidRDefault="003E55A3" w:rsidP="006C5B99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82163359"/>
      <w:r w:rsidRPr="003E55A3">
        <w:rPr>
          <w:rFonts w:ascii="Times New Roman" w:hAnsi="Times New Roman" w:cs="Times New Roman"/>
          <w:b/>
          <w:bCs/>
          <w:sz w:val="30"/>
          <w:szCs w:val="30"/>
        </w:rPr>
        <w:t xml:space="preserve">Supplementary </w:t>
      </w:r>
      <w:r w:rsidRPr="003E55A3">
        <w:rPr>
          <w:rFonts w:ascii="Times New Roman" w:hAnsi="Times New Roman" w:cs="Times New Roman" w:hint="eastAsia"/>
          <w:b/>
          <w:bCs/>
          <w:sz w:val="30"/>
          <w:szCs w:val="30"/>
        </w:rPr>
        <w:t>data</w:t>
      </w:r>
    </w:p>
    <w:p w14:paraId="28DFBD77" w14:textId="77777777" w:rsidR="003E55A3" w:rsidRPr="003E55A3" w:rsidRDefault="003E55A3" w:rsidP="003E55A3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" w:name="_Hlk182225710"/>
      <w:bookmarkEnd w:id="1"/>
      <w:r w:rsidRPr="003E55A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Network pharmacology-based study on the mechanism of </w:t>
      </w:r>
      <w:proofErr w:type="spellStart"/>
      <w:r w:rsidRPr="003E55A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Yiwei</w:t>
      </w:r>
      <w:proofErr w:type="spellEnd"/>
      <w:r w:rsidRPr="003E55A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Decoction in chronic atrophic gastritis and experimental assessment</w:t>
      </w:r>
      <w:r w:rsidRPr="003E55A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2A745214" w14:textId="77777777" w:rsidR="003E55A3" w:rsidRPr="003E55A3" w:rsidRDefault="003E55A3" w:rsidP="003E55A3">
      <w:pPr>
        <w:spacing w:line="360" w:lineRule="auto"/>
        <w:jc w:val="center"/>
        <w:rPr>
          <w:rFonts w:ascii="Times New Roman" w:eastAsia="宋体" w:hAnsi="Times New Roman" w:cs="Times New Roman"/>
          <w:sz w:val="21"/>
        </w:rPr>
      </w:pPr>
      <w:proofErr w:type="spellStart"/>
      <w:r w:rsidRPr="003E55A3">
        <w:rPr>
          <w:rFonts w:ascii="Times New Roman" w:eastAsia="宋体" w:hAnsi="Times New Roman" w:cs="Times New Roman" w:hint="eastAsia"/>
          <w:sz w:val="21"/>
        </w:rPr>
        <w:t>Zepeng</w:t>
      </w:r>
      <w:proofErr w:type="spellEnd"/>
      <w:r w:rsidRPr="003E55A3">
        <w:rPr>
          <w:rFonts w:ascii="Times New Roman" w:eastAsia="宋体" w:hAnsi="Times New Roman" w:cs="Times New Roman" w:hint="eastAsia"/>
          <w:sz w:val="21"/>
        </w:rPr>
        <w:t xml:space="preserve"> Zhang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a, 1</w:t>
      </w:r>
      <w:r w:rsidRPr="003E55A3">
        <w:rPr>
          <w:rFonts w:ascii="Times New Roman" w:eastAsia="宋体" w:hAnsi="Times New Roman" w:cs="Times New Roman" w:hint="eastAsia"/>
          <w:sz w:val="21"/>
        </w:rPr>
        <w:t xml:space="preserve">, </w:t>
      </w:r>
      <w:bookmarkStart w:id="2" w:name="_Hlk165477606"/>
      <w:r w:rsidRPr="003E55A3">
        <w:rPr>
          <w:rFonts w:ascii="Times New Roman" w:eastAsia="宋体" w:hAnsi="Times New Roman" w:cs="Times New Roman" w:hint="eastAsia"/>
          <w:sz w:val="21"/>
        </w:rPr>
        <w:t>Ju Liu</w:t>
      </w:r>
      <w:bookmarkEnd w:id="2"/>
      <w:r w:rsidRPr="003E55A3">
        <w:rPr>
          <w:rFonts w:ascii="Times New Roman" w:eastAsia="宋体" w:hAnsi="Times New Roman" w:cs="Times New Roman" w:hint="eastAsia"/>
          <w:sz w:val="21"/>
        </w:rPr>
        <w:t xml:space="preserve">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a, 1</w:t>
      </w:r>
      <w:r w:rsidRPr="003E55A3">
        <w:rPr>
          <w:rFonts w:ascii="Times New Roman" w:eastAsia="宋体" w:hAnsi="Times New Roman" w:cs="Times New Roman" w:hint="eastAsia"/>
          <w:sz w:val="21"/>
        </w:rPr>
        <w:t>, Yi Wang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 xml:space="preserve"> a</w:t>
      </w:r>
      <w:r w:rsidRPr="003E55A3">
        <w:rPr>
          <w:rFonts w:ascii="Times New Roman" w:eastAsia="宋体" w:hAnsi="Times New Roman" w:cs="Times New Roman" w:hint="eastAsia"/>
          <w:sz w:val="21"/>
        </w:rPr>
        <w:t xml:space="preserve">, </w:t>
      </w:r>
      <w:bookmarkStart w:id="3" w:name="_Hlk165477618"/>
      <w:proofErr w:type="spellStart"/>
      <w:r w:rsidRPr="003E55A3">
        <w:rPr>
          <w:rFonts w:ascii="Times New Roman" w:eastAsia="宋体" w:hAnsi="Times New Roman" w:cs="Times New Roman" w:hint="eastAsia"/>
          <w:sz w:val="21"/>
        </w:rPr>
        <w:t>Xiwen</w:t>
      </w:r>
      <w:proofErr w:type="spellEnd"/>
      <w:r w:rsidRPr="003E55A3">
        <w:rPr>
          <w:rFonts w:ascii="Times New Roman" w:eastAsia="宋体" w:hAnsi="Times New Roman" w:cs="Times New Roman" w:hint="eastAsia"/>
          <w:sz w:val="21"/>
        </w:rPr>
        <w:t xml:space="preserve"> Li</w:t>
      </w:r>
      <w:bookmarkEnd w:id="3"/>
      <w:r w:rsidRPr="003E55A3">
        <w:rPr>
          <w:rFonts w:ascii="Times New Roman" w:eastAsia="宋体" w:hAnsi="Times New Roman" w:cs="Times New Roman" w:hint="eastAsia"/>
          <w:sz w:val="21"/>
        </w:rPr>
        <w:t xml:space="preserve">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</w:t>
      </w:r>
      <w:r w:rsidRPr="003E55A3">
        <w:rPr>
          <w:rFonts w:ascii="Times New Roman" w:eastAsia="宋体" w:hAnsi="Times New Roman" w:cs="Times New Roman" w:hint="eastAsia"/>
          <w:sz w:val="21"/>
        </w:rPr>
        <w:t xml:space="preserve">, </w:t>
      </w:r>
      <w:proofErr w:type="spellStart"/>
      <w:r w:rsidRPr="003E55A3">
        <w:rPr>
          <w:rFonts w:ascii="Times New Roman" w:eastAsia="宋体" w:hAnsi="Times New Roman" w:cs="Times New Roman" w:hint="eastAsia"/>
          <w:sz w:val="21"/>
        </w:rPr>
        <w:t>Manman</w:t>
      </w:r>
      <w:proofErr w:type="spellEnd"/>
      <w:r w:rsidRPr="003E55A3">
        <w:rPr>
          <w:rFonts w:ascii="Times New Roman" w:eastAsia="宋体" w:hAnsi="Times New Roman" w:cs="Times New Roman" w:hint="eastAsia"/>
          <w:sz w:val="21"/>
        </w:rPr>
        <w:t xml:space="preserve"> Guo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</w:t>
      </w:r>
      <w:r w:rsidRPr="003E55A3">
        <w:rPr>
          <w:rFonts w:ascii="Times New Roman" w:eastAsia="宋体" w:hAnsi="Times New Roman" w:cs="Times New Roman" w:hint="eastAsia"/>
          <w:sz w:val="21"/>
        </w:rPr>
        <w:t>,</w:t>
      </w:r>
      <w:bookmarkStart w:id="4" w:name="_Hlk165477659"/>
      <w:r w:rsidRPr="003E55A3">
        <w:rPr>
          <w:rFonts w:ascii="Times New Roman" w:eastAsia="宋体" w:hAnsi="Times New Roman" w:cs="Times New Roman" w:hint="eastAsia"/>
          <w:sz w:val="21"/>
        </w:rPr>
        <w:t xml:space="preserve"> </w:t>
      </w:r>
      <w:proofErr w:type="spellStart"/>
      <w:r w:rsidRPr="003E55A3">
        <w:rPr>
          <w:rFonts w:ascii="Times New Roman" w:eastAsia="宋体" w:hAnsi="Times New Roman" w:cs="Times New Roman" w:hint="eastAsia"/>
          <w:sz w:val="21"/>
        </w:rPr>
        <w:t>Menglei</w:t>
      </w:r>
      <w:proofErr w:type="spellEnd"/>
      <w:r w:rsidRPr="003E55A3">
        <w:rPr>
          <w:rFonts w:ascii="Times New Roman" w:eastAsia="宋体" w:hAnsi="Times New Roman" w:cs="Times New Roman" w:hint="eastAsia"/>
          <w:sz w:val="21"/>
        </w:rPr>
        <w:t xml:space="preserve"> Ding</w:t>
      </w:r>
      <w:bookmarkEnd w:id="4"/>
      <w:r w:rsidRPr="003E55A3">
        <w:rPr>
          <w:rFonts w:ascii="Times New Roman" w:eastAsia="宋体" w:hAnsi="Times New Roman" w:cs="Times New Roman" w:hint="eastAsia"/>
          <w:sz w:val="21"/>
        </w:rPr>
        <w:t xml:space="preserve">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</w:t>
      </w:r>
      <w:r w:rsidRPr="003E55A3">
        <w:rPr>
          <w:rFonts w:ascii="Times New Roman" w:eastAsia="宋体" w:hAnsi="Times New Roman" w:cs="Times New Roman" w:hint="eastAsia"/>
          <w:sz w:val="21"/>
        </w:rPr>
        <w:t xml:space="preserve">, </w:t>
      </w:r>
      <w:proofErr w:type="spellStart"/>
      <w:r w:rsidRPr="003E55A3">
        <w:rPr>
          <w:rFonts w:ascii="Times New Roman" w:eastAsia="宋体" w:hAnsi="Times New Roman" w:cs="Times New Roman" w:hint="eastAsia"/>
          <w:sz w:val="21"/>
        </w:rPr>
        <w:t>Tongtong</w:t>
      </w:r>
      <w:proofErr w:type="spellEnd"/>
      <w:r w:rsidRPr="003E55A3">
        <w:rPr>
          <w:rFonts w:ascii="Times New Roman" w:eastAsia="宋体" w:hAnsi="Times New Roman" w:cs="Times New Roman" w:hint="eastAsia"/>
          <w:sz w:val="21"/>
        </w:rPr>
        <w:t xml:space="preserve"> Zhu </w:t>
      </w:r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b</w:t>
      </w:r>
      <w:r w:rsidRPr="003E55A3">
        <w:rPr>
          <w:rFonts w:ascii="Times New Roman" w:eastAsia="宋体" w:hAnsi="Times New Roman" w:cs="Times New Roman" w:hint="eastAsia"/>
          <w:sz w:val="21"/>
        </w:rPr>
        <w:t xml:space="preserve">, </w:t>
      </w:r>
      <w:bookmarkStart w:id="5" w:name="_Hlk165477053"/>
      <w:r w:rsidRPr="003E55A3">
        <w:rPr>
          <w:rFonts w:ascii="Times New Roman" w:eastAsia="宋体" w:hAnsi="Times New Roman" w:cs="Times New Roman" w:hint="eastAsia"/>
          <w:sz w:val="21"/>
        </w:rPr>
        <w:t>Lei Zhang</w:t>
      </w:r>
      <w:bookmarkEnd w:id="5"/>
      <w:r w:rsidRPr="003E55A3">
        <w:rPr>
          <w:rFonts w:ascii="Times New Roman" w:eastAsia="宋体" w:hAnsi="Times New Roman" w:cs="Times New Roman" w:hint="eastAsia"/>
          <w:sz w:val="21"/>
        </w:rPr>
        <w:t xml:space="preserve"> </w:t>
      </w:r>
      <w:proofErr w:type="gramStart"/>
      <w:r w:rsidRPr="003E55A3">
        <w:rPr>
          <w:rFonts w:ascii="Times New Roman" w:eastAsia="宋体" w:hAnsi="Times New Roman" w:cs="Times New Roman" w:hint="eastAsia"/>
          <w:sz w:val="21"/>
          <w:vertAlign w:val="superscript"/>
        </w:rPr>
        <w:t>a,*</w:t>
      </w:r>
      <w:proofErr w:type="gramEnd"/>
    </w:p>
    <w:p w14:paraId="4B7D868E" w14:textId="77777777" w:rsidR="003E55A3" w:rsidRPr="00B57A74" w:rsidRDefault="003E55A3" w:rsidP="003E55A3">
      <w:pPr>
        <w:spacing w:line="360" w:lineRule="auto"/>
        <w:jc w:val="both"/>
        <w:rPr>
          <w:rFonts w:ascii="Times New Roman" w:eastAsia="宋体" w:hAnsi="Times New Roman" w:cs="Times New Roman"/>
          <w:sz w:val="21"/>
        </w:rPr>
      </w:pPr>
      <w:r w:rsidRPr="00B57A74">
        <w:rPr>
          <w:rFonts w:ascii="Times New Roman" w:eastAsia="宋体" w:hAnsi="Times New Roman" w:cs="Times New Roman" w:hint="eastAsia"/>
          <w:sz w:val="21"/>
          <w:vertAlign w:val="superscript"/>
        </w:rPr>
        <w:t>a</w:t>
      </w:r>
      <w:r w:rsidRPr="00B57A74">
        <w:rPr>
          <w:rFonts w:ascii="Times New Roman" w:eastAsia="宋体" w:hAnsi="Times New Roman" w:cs="Times New Roman" w:hint="eastAsia"/>
          <w:sz w:val="21"/>
        </w:rPr>
        <w:t xml:space="preserve"> </w:t>
      </w:r>
      <w:proofErr w:type="gramStart"/>
      <w:r w:rsidRPr="003E55A3">
        <w:rPr>
          <w:rFonts w:ascii="Times New Roman" w:eastAsia="宋体" w:hAnsi="Times New Roman" w:cs="Times New Roman"/>
          <w:i/>
          <w:iCs/>
          <w:sz w:val="21"/>
        </w:rPr>
        <w:t>Department</w:t>
      </w:r>
      <w:proofErr w:type="gramEnd"/>
      <w:r w:rsidRPr="003E55A3">
        <w:rPr>
          <w:rFonts w:ascii="Times New Roman" w:eastAsia="宋体" w:hAnsi="Times New Roman" w:cs="Times New Roman"/>
          <w:i/>
          <w:iCs/>
          <w:sz w:val="21"/>
        </w:rPr>
        <w:t xml:space="preserve"> of pharmacy,</w:t>
      </w:r>
      <w:r w:rsidRPr="003E55A3">
        <w:rPr>
          <w:rFonts w:ascii="Times New Roman" w:eastAsia="宋体" w:hAnsi="Times New Roman" w:cs="Times New Roman" w:hint="eastAsia"/>
          <w:i/>
          <w:iCs/>
          <w:sz w:val="21"/>
        </w:rPr>
        <w:t xml:space="preserve"> </w:t>
      </w:r>
      <w:r w:rsidRPr="003E55A3">
        <w:rPr>
          <w:rFonts w:ascii="Times New Roman" w:eastAsia="宋体" w:hAnsi="Times New Roman" w:cs="Times New Roman"/>
          <w:i/>
          <w:iCs/>
          <w:sz w:val="21"/>
        </w:rPr>
        <w:t>Kunshan Hospital of Traditional Chinese Medicine, Suzhou</w:t>
      </w:r>
      <w:r w:rsidRPr="003E55A3">
        <w:rPr>
          <w:rFonts w:ascii="Times New Roman" w:eastAsia="宋体" w:hAnsi="Times New Roman" w:cs="Times New Roman" w:hint="eastAsia"/>
          <w:i/>
          <w:iCs/>
          <w:sz w:val="21"/>
        </w:rPr>
        <w:t xml:space="preserve"> 215347</w:t>
      </w:r>
      <w:r w:rsidRPr="003E55A3">
        <w:rPr>
          <w:rFonts w:ascii="Times New Roman" w:eastAsia="宋体" w:hAnsi="Times New Roman" w:cs="Times New Roman"/>
          <w:i/>
          <w:iCs/>
          <w:sz w:val="21"/>
        </w:rPr>
        <w:t>, China</w:t>
      </w:r>
    </w:p>
    <w:p w14:paraId="299FE5C1" w14:textId="77777777" w:rsidR="003E55A3" w:rsidRPr="00B57A74" w:rsidRDefault="003E55A3" w:rsidP="003E55A3">
      <w:pPr>
        <w:spacing w:line="360" w:lineRule="auto"/>
        <w:jc w:val="both"/>
        <w:rPr>
          <w:rFonts w:ascii="Times New Roman" w:eastAsia="宋体" w:hAnsi="Times New Roman" w:cs="Times New Roman"/>
          <w:sz w:val="21"/>
        </w:rPr>
      </w:pPr>
      <w:r w:rsidRPr="00B57A74">
        <w:rPr>
          <w:rFonts w:ascii="Times New Roman" w:eastAsia="宋体" w:hAnsi="Times New Roman" w:cs="Times New Roman" w:hint="eastAsia"/>
          <w:sz w:val="21"/>
          <w:vertAlign w:val="superscript"/>
        </w:rPr>
        <w:t>b</w:t>
      </w:r>
      <w:r>
        <w:rPr>
          <w:rFonts w:ascii="Times New Roman" w:eastAsia="宋体" w:hAnsi="Times New Roman" w:cs="Times New Roman" w:hint="eastAsia"/>
          <w:sz w:val="21"/>
        </w:rPr>
        <w:t xml:space="preserve"> </w:t>
      </w:r>
      <w:r w:rsidRPr="003E55A3">
        <w:rPr>
          <w:rFonts w:ascii="Times New Roman" w:eastAsia="宋体" w:hAnsi="Times New Roman" w:cs="Times New Roman"/>
          <w:i/>
          <w:iCs/>
          <w:sz w:val="21"/>
        </w:rPr>
        <w:t>Department of pharmacy, Kunshan Hospital of Integrated Traditional Chinese and Western Medicine, Suzhou</w:t>
      </w:r>
      <w:r w:rsidRPr="003E55A3">
        <w:rPr>
          <w:rFonts w:ascii="Times New Roman" w:eastAsia="宋体" w:hAnsi="Times New Roman" w:cs="Times New Roman" w:hint="eastAsia"/>
          <w:i/>
          <w:iCs/>
          <w:sz w:val="21"/>
        </w:rPr>
        <w:t xml:space="preserve"> 215332</w:t>
      </w:r>
      <w:r w:rsidRPr="003E55A3">
        <w:rPr>
          <w:rFonts w:ascii="Times New Roman" w:eastAsia="宋体" w:hAnsi="Times New Roman" w:cs="Times New Roman"/>
          <w:i/>
          <w:iCs/>
          <w:sz w:val="21"/>
        </w:rPr>
        <w:t>, China</w:t>
      </w:r>
    </w:p>
    <w:p w14:paraId="763DF3BA" w14:textId="77777777" w:rsidR="003E55A3" w:rsidRPr="00B57A74" w:rsidRDefault="003E55A3" w:rsidP="003E55A3">
      <w:pPr>
        <w:spacing w:line="360" w:lineRule="auto"/>
        <w:jc w:val="both"/>
        <w:rPr>
          <w:rFonts w:ascii="Times New Roman" w:eastAsia="宋体" w:hAnsi="Times New Roman" w:cs="Times New Roman"/>
          <w:sz w:val="21"/>
        </w:rPr>
      </w:pPr>
      <w:r w:rsidRPr="00B57A74">
        <w:rPr>
          <w:rFonts w:ascii="Times New Roman" w:eastAsia="宋体" w:hAnsi="Times New Roman" w:cs="Times New Roman" w:hint="eastAsia"/>
          <w:sz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sz w:val="21"/>
          <w:vertAlign w:val="superscript"/>
        </w:rPr>
        <w:t xml:space="preserve"> </w:t>
      </w:r>
      <w:r w:rsidRPr="00B57A74">
        <w:rPr>
          <w:rFonts w:ascii="Times New Roman" w:eastAsia="宋体" w:hAnsi="Times New Roman" w:cs="Times New Roman"/>
          <w:sz w:val="21"/>
        </w:rPr>
        <w:t>These authors have contributed equally to this work and share first authorship.</w:t>
      </w:r>
    </w:p>
    <w:p w14:paraId="69F2117B" w14:textId="6A05CD3A" w:rsidR="003E55A3" w:rsidRPr="003E55A3" w:rsidRDefault="003E55A3" w:rsidP="003E55A3">
      <w:pPr>
        <w:spacing w:line="360" w:lineRule="auto"/>
        <w:jc w:val="both"/>
        <w:rPr>
          <w:rFonts w:ascii="Times New Roman" w:eastAsia="宋体" w:hAnsi="Times New Roman" w:cs="Times New Roman" w:hint="eastAsia"/>
          <w:sz w:val="21"/>
        </w:rPr>
      </w:pPr>
      <w:r w:rsidRPr="004F510E">
        <w:rPr>
          <w:rFonts w:ascii="Times New Roman" w:eastAsia="宋体" w:hAnsi="Times New Roman" w:cs="Times New Roman" w:hint="eastAsia"/>
          <w:sz w:val="21"/>
          <w:vertAlign w:val="superscript"/>
        </w:rPr>
        <w:t>*</w:t>
      </w:r>
      <w:r>
        <w:rPr>
          <w:rFonts w:ascii="Times New Roman" w:eastAsia="宋体" w:hAnsi="Times New Roman" w:cs="Times New Roman" w:hint="eastAsia"/>
          <w:sz w:val="21"/>
        </w:rPr>
        <w:t xml:space="preserve"> </w:t>
      </w:r>
      <w:r w:rsidRPr="00B57A74">
        <w:rPr>
          <w:rFonts w:ascii="Times New Roman" w:eastAsia="宋体" w:hAnsi="Times New Roman" w:cs="Times New Roman"/>
          <w:sz w:val="21"/>
        </w:rPr>
        <w:t>Corresponding author:</w:t>
      </w:r>
      <w:r w:rsidRPr="00B57A74">
        <w:rPr>
          <w:rFonts w:ascii="Times New Roman" w:eastAsia="宋体" w:hAnsi="Times New Roman" w:cs="Times New Roman" w:hint="eastAsia"/>
          <w:sz w:val="21"/>
        </w:rPr>
        <w:t xml:space="preserve"> </w:t>
      </w:r>
      <w:bookmarkStart w:id="6" w:name="_Hlk165479983"/>
      <w:r w:rsidRPr="00B57A74">
        <w:rPr>
          <w:rFonts w:ascii="Times New Roman" w:eastAsia="宋体" w:hAnsi="Times New Roman" w:cs="Times New Roman"/>
          <w:sz w:val="21"/>
        </w:rPr>
        <w:t>Lei Zhang</w:t>
      </w:r>
      <w:r w:rsidRPr="00B57A74">
        <w:rPr>
          <w:rFonts w:ascii="Times New Roman" w:eastAsia="宋体" w:hAnsi="Times New Roman" w:cs="Times New Roman" w:hint="eastAsia"/>
          <w:sz w:val="21"/>
        </w:rPr>
        <w:t xml:space="preserve">, </w:t>
      </w:r>
      <w:r w:rsidRPr="00B57A74">
        <w:rPr>
          <w:rFonts w:ascii="Times New Roman" w:eastAsia="宋体" w:hAnsi="Times New Roman" w:cs="Times New Roman"/>
          <w:sz w:val="21"/>
        </w:rPr>
        <w:t>e-mail:</w:t>
      </w:r>
      <w:r w:rsidRPr="00B57A74">
        <w:rPr>
          <w:rFonts w:ascii="Times New Roman" w:eastAsia="宋体" w:hAnsi="Times New Roman" w:cs="Times New Roman" w:hint="eastAsia"/>
          <w:sz w:val="21"/>
        </w:rPr>
        <w:t xml:space="preserve"> </w:t>
      </w:r>
      <w:r w:rsidRPr="00B57A74">
        <w:rPr>
          <w:rFonts w:ascii="Times New Roman" w:eastAsia="宋体" w:hAnsi="Times New Roman" w:cs="Times New Roman"/>
          <w:sz w:val="21"/>
        </w:rPr>
        <w:t>zhl0320@163.com</w:t>
      </w:r>
      <w:bookmarkEnd w:id="6"/>
    </w:p>
    <w:p w14:paraId="34B54333" w14:textId="77777777" w:rsidR="003E55A3" w:rsidRDefault="003E55A3" w:rsidP="006C5B99">
      <w:pPr>
        <w:spacing w:line="240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22B22FD3" w14:textId="51BD65AA" w:rsidR="006C5B99" w:rsidRPr="009F0DE0" w:rsidRDefault="006C5B99" w:rsidP="006C5B99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328B2">
        <w:rPr>
          <w:rFonts w:ascii="Times New Roman" w:hAnsi="Times New Roman" w:cs="Times New Roman"/>
          <w:sz w:val="21"/>
          <w:szCs w:val="21"/>
        </w:rPr>
        <w:t xml:space="preserve">Supplementary </w:t>
      </w:r>
      <w:r>
        <w:rPr>
          <w:rFonts w:ascii="Times New Roman" w:hAnsi="Times New Roman" w:cs="Times New Roman" w:hint="eastAsia"/>
          <w:sz w:val="21"/>
          <w:szCs w:val="21"/>
        </w:rPr>
        <w:t xml:space="preserve">1. </w:t>
      </w:r>
      <w:r w:rsidRPr="00160344">
        <w:rPr>
          <w:rFonts w:ascii="Times New Roman" w:hAnsi="Times New Roman" w:cs="Times New Roman" w:hint="eastAsia"/>
          <w:sz w:val="21"/>
          <w:szCs w:val="21"/>
        </w:rPr>
        <w:t xml:space="preserve">Screening of </w:t>
      </w:r>
      <w:r w:rsidRPr="004B7A5C">
        <w:rPr>
          <w:rFonts w:ascii="Times New Roman" w:hAnsi="Times New Roman" w:cs="Times New Roman"/>
          <w:sz w:val="21"/>
          <w:szCs w:val="21"/>
        </w:rPr>
        <w:t>potential active chemicals</w:t>
      </w:r>
      <w:r w:rsidRPr="00160344">
        <w:rPr>
          <w:rFonts w:ascii="Times New Roman" w:hAnsi="Times New Roman" w:cs="Times New Roman" w:hint="eastAsia"/>
          <w:sz w:val="21"/>
          <w:szCs w:val="21"/>
        </w:rPr>
        <w:t xml:space="preserve"> of </w:t>
      </w:r>
      <w:bookmarkEnd w:id="0"/>
      <w:r>
        <w:rPr>
          <w:rFonts w:ascii="Times New Roman" w:hAnsi="Times New Roman" w:cs="Times New Roman" w:hint="eastAsia"/>
          <w:sz w:val="21"/>
          <w:szCs w:val="21"/>
        </w:rPr>
        <w:t>YWD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259"/>
        <w:gridCol w:w="1325"/>
        <w:gridCol w:w="1005"/>
        <w:gridCol w:w="830"/>
        <w:gridCol w:w="697"/>
        <w:gridCol w:w="735"/>
        <w:gridCol w:w="901"/>
      </w:tblGrid>
      <w:tr w:rsidR="006C5B99" w:rsidRPr="007E4FCC" w14:paraId="2DD2B9CB" w14:textId="77777777" w:rsidTr="003A7832">
        <w:trPr>
          <w:cantSplit/>
          <w:trHeight w:val="372"/>
          <w:jc w:val="center"/>
        </w:trPr>
        <w:tc>
          <w:tcPr>
            <w:tcW w:w="55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8E1842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E977F1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4F48F8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GI absorption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532B14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Lipinski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4C7504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Ghose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D5F6DD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Veber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106885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Egan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2A9F96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Muegge</w:t>
            </w:r>
          </w:p>
        </w:tc>
      </w:tr>
      <w:tr w:rsidR="006C5B99" w:rsidRPr="007E4FCC" w14:paraId="2889C581" w14:textId="77777777" w:rsidTr="003A7832">
        <w:trPr>
          <w:cantSplit/>
          <w:trHeight w:val="360"/>
          <w:jc w:val="center"/>
        </w:trPr>
        <w:tc>
          <w:tcPr>
            <w:tcW w:w="55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82E69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3BA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xanthotoxol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triglucoside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3B9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62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CCE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6D1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DE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5AC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049676DF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486AB77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FC4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verbascotetrose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753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23D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B21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DEF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6FD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25A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1D1F9DFB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B5AF34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88F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dunnisinoside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337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491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415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5B3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ED7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611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61C945FF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0FC771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273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iactose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469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39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20A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C8B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67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263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B80768E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18F2ED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BFF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trehalose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883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02B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04E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2D5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982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14C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37B61C0E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A50F20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416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nystose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880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4C6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1AA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B0A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2E5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BAF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09332D5D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05F1C0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20D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melittoside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AC3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C65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19C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711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57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81D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3C5D4BC4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B5FFFD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61C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6,7-dimethoxy-2-oxo-2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H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-chromen-8-yl 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β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D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-glucopyranoside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F3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8AB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77F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A86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726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CF9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18CE2292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230605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9*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B88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catalpol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370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2BD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C3F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FEA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E7B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474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48443A45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3711023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0D9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aucubin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0FC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9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668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719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FBC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210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472510C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C7C3C2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DB9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leonuride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22D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97E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8F0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7FF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56F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D78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33F08884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09C036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12*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D87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diffractic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000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38A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67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5A3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AEE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A39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7FAF0FCA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DB1F88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602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geniposidic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F96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F5E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7B8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D8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296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ADA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1C513106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9FDC6F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0B6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mussaenosidic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839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773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9C1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557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26D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500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65B2B673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1D273E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D5D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8-epiloganic acid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65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0A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080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F12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415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437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09EC78DE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40E41C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4DA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decaffeoylverbascoside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E74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40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1C6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3E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4C4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041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352DA359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4FE5966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17*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626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4-hydroxybenzoic acid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14D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D4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83D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D6C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287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5D5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5748B83A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32E06CA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AB3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glucosyl 6-hydroxy-2,6-dimethyl-2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E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,7-octadienoate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3C7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7E4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A78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DCE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6E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74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192C4EEA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BD0741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98B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purpureaside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F3C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F09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56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934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5CA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DD5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26D2307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53DC279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E21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echinacoside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71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73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0B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466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B96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D32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194280E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FE5AA6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B3C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jionoside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A1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71C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61C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9BE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8E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68C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91D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5D75E746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75806B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854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isomaltulose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85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4B0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3D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5AA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32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9E8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7BB90477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F36408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23*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05B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N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-cis-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p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coumaroyloctopamine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029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A4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D28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F80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4D6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5ED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5FE2482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3ED497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F91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acteoside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07E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CCA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3B8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4C2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A6F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34A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6CA8D772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6F6FDA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25*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92D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N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-trans-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p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coumaroyloctopamine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166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2E2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8BF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85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3BF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34F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3A5B61F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45E2A0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FA8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isoacteoside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D86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76B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D96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6E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5CF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3B4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3D795891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5ECA49F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B2D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6-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O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E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-feruloylajugol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084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0C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467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35F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624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14B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A0A6B7E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347935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9D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martynoside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F8A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7C8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1AF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13E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269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422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68CCCC52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CCAA9C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F09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isomartynoside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690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31A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A46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2F7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50C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C1C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7F1ACE3D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3C763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30*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F77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violanone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D2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B27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532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C36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18A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8E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19876E4D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4266FD0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31*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0EE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rehmapicroside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8CD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789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91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491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53C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B9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5E2DBF97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B9F46C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32*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331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5,7-dihydroxy-3',4',5'-trimethoxyflavanone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90F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E92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A1C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785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265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28F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6DA4FF3F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C1BE57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B9E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gardoside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0C4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353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494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82F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AEE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626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6F3EA136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DE1162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34*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047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5,7,4'-trihydroxy-6-methyl 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C2D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A79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1EC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52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D4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B09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07E60023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50BB7C1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35*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78B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8-formyl 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ophiopogonone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CFB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AA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FC9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8BA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C0B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082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4351E62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DA0002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36*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BB6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5-hydroxy-3',4'-dimethoxy-6,8-dimethyl 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D20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44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3A7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84B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EFB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E4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0997D735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37F7653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37*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FE2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5,7,2'-trihydroxy-4'-methoxy-6,8-dimethyl </w:t>
            </w: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DC1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C06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7CB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935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F53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C25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32AA69AA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127BDE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38*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3DB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ophiopogonanone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385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8D6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E28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3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ADF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265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359EA17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4EA46FF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39*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C62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diosbulbin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A09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174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934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C85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173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54E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4D76F9AF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1A54EF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40*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03F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ophiopogonanone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C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320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267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915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C41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BDF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1F0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39979351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68557EB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4CD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bis(4-</w:t>
            </w:r>
            <w:proofErr w:type="gram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ethylbenzylidene)sorbitol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8E3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4B8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CCA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05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666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C4F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B40FECE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06FB59A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42*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8B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bergaptol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BDC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D43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EFB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052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D29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4F4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1E531BC8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177BFE8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44C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rehmannioside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67E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BC9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63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415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F6D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1AC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45DAE439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55D8DF0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82146088"/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263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ophiopogonin 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4FA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FE2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1BD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F25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7DA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2FE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bookmarkEnd w:id="7"/>
      <w:tr w:rsidR="006C5B99" w:rsidRPr="007E4FCC" w14:paraId="0049B533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9722BBB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45*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9AA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methylophiopogonanone</w:t>
            </w:r>
            <w:proofErr w:type="spell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939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038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5AC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BDD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CAE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C5F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7952CF31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26B928A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46*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D20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14-hydroxycholesta-4,7-diene-3,6-dione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6D3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E22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5EA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9D4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07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49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561A0233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78E3968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47*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33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imperatorin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00C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439A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7A6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C82C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FD4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569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  <w:tr w:rsidR="006C5B99" w:rsidRPr="007E4FCC" w14:paraId="7EC6A1D6" w14:textId="77777777" w:rsidTr="003A7832">
        <w:trPr>
          <w:cantSplit/>
          <w:trHeight w:val="360"/>
          <w:jc w:val="center"/>
        </w:trPr>
        <w:tc>
          <w:tcPr>
            <w:tcW w:w="554" w:type="dxa"/>
            <w:noWrap/>
            <w:vAlign w:val="center"/>
            <w:hideMark/>
          </w:tcPr>
          <w:p w14:paraId="3ED3377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C15F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(6a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R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,11a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R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)-10-(3-hydroxy-3-methylbutyl)-6a,11a-dihydro-6</w:t>
            </w:r>
            <w:r w:rsidRPr="007E4FCC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H</w:t>
            </w: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-[</w:t>
            </w:r>
            <w:proofErr w:type="gram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1]benzofuro</w:t>
            </w:r>
            <w:proofErr w:type="gramEnd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[3,2-c]chromene-3,9-diol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3DF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030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0D04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092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E79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B41D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×</w:t>
            </w:r>
          </w:p>
        </w:tc>
      </w:tr>
      <w:tr w:rsidR="006C5B99" w:rsidRPr="007E4FCC" w14:paraId="550172C9" w14:textId="77777777" w:rsidTr="003A7832">
        <w:trPr>
          <w:cantSplit/>
          <w:trHeight w:val="372"/>
          <w:jc w:val="center"/>
        </w:trPr>
        <w:tc>
          <w:tcPr>
            <w:tcW w:w="55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53B7EC3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hAnsi="Times New Roman" w:cs="Times New Roman"/>
                <w:sz w:val="18"/>
                <w:szCs w:val="18"/>
              </w:rPr>
              <w:t>49*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C798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xanthotoxol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FA5E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D491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B882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3A66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5FE7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FCB5" w14:textId="77777777" w:rsidR="006C5B99" w:rsidRPr="007E4FCC" w:rsidRDefault="006C5B99" w:rsidP="003A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FCC">
              <w:rPr>
                <w:rFonts w:ascii="Times New Roman" w:eastAsia="等线" w:hAnsi="Times New Roman" w:cs="Times New Roman"/>
                <w:sz w:val="18"/>
                <w:szCs w:val="18"/>
              </w:rPr>
              <w:t>√</w:t>
            </w:r>
          </w:p>
        </w:tc>
      </w:tr>
    </w:tbl>
    <w:p w14:paraId="339D6A5A" w14:textId="77777777" w:rsidR="006C5B99" w:rsidRDefault="006C5B99" w:rsidP="006C5B99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*</w:t>
      </w:r>
      <w:r w:rsidRPr="00085D69">
        <w:rPr>
          <w:rFonts w:ascii="Times New Roman" w:hAnsi="Times New Roman" w:cs="Times New Roman"/>
          <w:sz w:val="21"/>
          <w:szCs w:val="21"/>
        </w:rPr>
        <w:t>Potential</w:t>
      </w:r>
      <w:r w:rsidRPr="00085D69">
        <w:rPr>
          <w:rFonts w:ascii="Times New Roman" w:hAnsi="Times New Roman" w:cs="Times New Roman" w:hint="eastAsia"/>
          <w:sz w:val="21"/>
          <w:szCs w:val="21"/>
        </w:rPr>
        <w:t xml:space="preserve"> active chemicals</w:t>
      </w:r>
      <w:r>
        <w:rPr>
          <w:rFonts w:ascii="Times New Roman" w:hAnsi="Times New Roman" w:cs="Times New Roman" w:hint="eastAsia"/>
          <w:sz w:val="21"/>
          <w:szCs w:val="21"/>
        </w:rPr>
        <w:t>.</w:t>
      </w:r>
    </w:p>
    <w:p w14:paraId="3905D6A9" w14:textId="77777777" w:rsidR="006C5B99" w:rsidRDefault="006C5B99" w:rsidP="006C5B99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36355491" w14:textId="77777777" w:rsidR="006C5B99" w:rsidRPr="009F0DE0" w:rsidRDefault="006C5B99" w:rsidP="006C5B99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328B2">
        <w:rPr>
          <w:rFonts w:ascii="Times New Roman" w:hAnsi="Times New Roman" w:cs="Times New Roman"/>
          <w:sz w:val="21"/>
          <w:szCs w:val="21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 w:rsidRPr="00E82990">
        <w:rPr>
          <w:rFonts w:ascii="Times New Roman" w:hAnsi="Times New Roman" w:cs="Times New Roman" w:hint="eastAsia"/>
          <w:sz w:val="21"/>
          <w:szCs w:val="21"/>
        </w:rPr>
        <w:t>. Degree value of the</w:t>
      </w:r>
      <w:r w:rsidRPr="004B7A5C">
        <w:rPr>
          <w:rFonts w:ascii="Times New Roman" w:hAnsi="Times New Roman" w:cs="Times New Roman"/>
          <w:sz w:val="21"/>
          <w:szCs w:val="21"/>
        </w:rPr>
        <w:t xml:space="preserve"> potential active chemicals</w:t>
      </w:r>
      <w:r>
        <w:rPr>
          <w:rFonts w:ascii="Times New Roman" w:hAnsi="Times New Roman" w:cs="Times New Roman" w:hint="eastAsia"/>
          <w:sz w:val="21"/>
          <w:szCs w:val="21"/>
        </w:rPr>
        <w:t xml:space="preserve"> in YWD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638"/>
      </w:tblGrid>
      <w:tr w:rsidR="006C5B99" w:rsidRPr="00E82990" w14:paraId="627B8938" w14:textId="77777777" w:rsidTr="003A7832">
        <w:trPr>
          <w:trHeight w:val="276"/>
        </w:trPr>
        <w:tc>
          <w:tcPr>
            <w:tcW w:w="1696" w:type="dxa"/>
            <w:noWrap/>
            <w:hideMark/>
          </w:tcPr>
          <w:p w14:paraId="36FA19A4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4962" w:type="dxa"/>
            <w:noWrap/>
            <w:hideMark/>
          </w:tcPr>
          <w:p w14:paraId="33B66FB0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638" w:type="dxa"/>
            <w:noWrap/>
            <w:hideMark/>
          </w:tcPr>
          <w:p w14:paraId="78E774D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</w:tr>
      <w:tr w:rsidR="006C5B99" w:rsidRPr="00E82990" w14:paraId="593C5E48" w14:textId="77777777" w:rsidTr="003A7832">
        <w:trPr>
          <w:trHeight w:val="264"/>
        </w:trPr>
        <w:tc>
          <w:tcPr>
            <w:tcW w:w="1696" w:type="dxa"/>
            <w:tcBorders>
              <w:top w:val="single" w:sz="12" w:space="0" w:color="auto"/>
            </w:tcBorders>
            <w:noWrap/>
            <w:hideMark/>
          </w:tcPr>
          <w:p w14:paraId="384C0D13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YWD17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noWrap/>
            <w:hideMark/>
          </w:tcPr>
          <w:p w14:paraId="589E62AD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ethylophiopogonanone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noWrap/>
            <w:hideMark/>
          </w:tcPr>
          <w:p w14:paraId="4F3C5958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6C5B99" w:rsidRPr="00E82990" w14:paraId="3FC2DADA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7BF9DDC6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YWD19</w:t>
            </w:r>
          </w:p>
        </w:tc>
        <w:tc>
          <w:tcPr>
            <w:tcW w:w="4962" w:type="dxa"/>
            <w:noWrap/>
            <w:hideMark/>
          </w:tcPr>
          <w:p w14:paraId="3BBDEB2B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mperatorin</w:t>
            </w:r>
          </w:p>
        </w:tc>
        <w:tc>
          <w:tcPr>
            <w:tcW w:w="1638" w:type="dxa"/>
            <w:noWrap/>
            <w:hideMark/>
          </w:tcPr>
          <w:p w14:paraId="7FF39C5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C5B99" w:rsidRPr="00E82990" w14:paraId="70D2EA3D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3152BE3B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YWD2</w:t>
            </w:r>
          </w:p>
        </w:tc>
        <w:tc>
          <w:tcPr>
            <w:tcW w:w="4962" w:type="dxa"/>
            <w:noWrap/>
            <w:hideMark/>
          </w:tcPr>
          <w:p w14:paraId="4E58998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diffractic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1638" w:type="dxa"/>
            <w:noWrap/>
            <w:hideMark/>
          </w:tcPr>
          <w:p w14:paraId="38069D72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C5B99" w:rsidRPr="00E82990" w14:paraId="75DC3AA6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66711F78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YWD14</w:t>
            </w:r>
          </w:p>
        </w:tc>
        <w:tc>
          <w:tcPr>
            <w:tcW w:w="4962" w:type="dxa"/>
            <w:noWrap/>
            <w:hideMark/>
          </w:tcPr>
          <w:p w14:paraId="1CD11B6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diosbulbin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1638" w:type="dxa"/>
            <w:noWrap/>
            <w:hideMark/>
          </w:tcPr>
          <w:p w14:paraId="1D1626D3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C5B99" w:rsidRPr="00E82990" w14:paraId="4101A16A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1CC2F5E2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YWD6</w:t>
            </w:r>
          </w:p>
        </w:tc>
        <w:tc>
          <w:tcPr>
            <w:tcW w:w="4962" w:type="dxa"/>
            <w:noWrap/>
            <w:hideMark/>
          </w:tcPr>
          <w:p w14:paraId="7E5F9113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violanone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334D8C06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C5B99" w:rsidRPr="00E82990" w14:paraId="30CA2438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769A342C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YWD15</w:t>
            </w:r>
          </w:p>
        </w:tc>
        <w:tc>
          <w:tcPr>
            <w:tcW w:w="4962" w:type="dxa"/>
            <w:noWrap/>
            <w:hideMark/>
          </w:tcPr>
          <w:p w14:paraId="14D085EE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ophiopogonanone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</w:p>
        </w:tc>
        <w:tc>
          <w:tcPr>
            <w:tcW w:w="1638" w:type="dxa"/>
            <w:noWrap/>
            <w:hideMark/>
          </w:tcPr>
          <w:p w14:paraId="1EAEBE60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C5B99" w:rsidRPr="00E82990" w14:paraId="26F5FFFF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55DC4CC9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YWD13</w:t>
            </w:r>
          </w:p>
        </w:tc>
        <w:tc>
          <w:tcPr>
            <w:tcW w:w="4962" w:type="dxa"/>
            <w:noWrap/>
            <w:hideMark/>
          </w:tcPr>
          <w:p w14:paraId="7F7AB00E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ophiopogonanone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38" w:type="dxa"/>
            <w:noWrap/>
            <w:hideMark/>
          </w:tcPr>
          <w:p w14:paraId="20C0FEA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C5B99" w:rsidRPr="00E82990" w14:paraId="6B17A12B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466A9D5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YWD16</w:t>
            </w:r>
          </w:p>
        </w:tc>
        <w:tc>
          <w:tcPr>
            <w:tcW w:w="4962" w:type="dxa"/>
            <w:noWrap/>
            <w:hideMark/>
          </w:tcPr>
          <w:p w14:paraId="03242726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bergaptol</w:t>
            </w:r>
            <w:proofErr w:type="spellEnd"/>
          </w:p>
        </w:tc>
        <w:tc>
          <w:tcPr>
            <w:tcW w:w="1638" w:type="dxa"/>
            <w:noWrap/>
            <w:hideMark/>
          </w:tcPr>
          <w:p w14:paraId="1CFE83EB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C5B99" w:rsidRPr="00E82990" w14:paraId="38CDE064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048ED474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YWD4</w:t>
            </w:r>
          </w:p>
        </w:tc>
        <w:tc>
          <w:tcPr>
            <w:tcW w:w="4962" w:type="dxa"/>
            <w:noWrap/>
            <w:hideMark/>
          </w:tcPr>
          <w:p w14:paraId="767913EB" w14:textId="77777777" w:rsidR="006C5B99" w:rsidRPr="00E82990" w:rsidRDefault="006C5B99" w:rsidP="003A783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N-cis-p-</w:t>
            </w:r>
            <w:proofErr w:type="spellStart"/>
            <w:r w:rsidRPr="00E829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coumaroyloctopamine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1DFE1DE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C5B99" w:rsidRPr="00E82990" w14:paraId="5CA58BAC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4D261C04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YWD11</w:t>
            </w:r>
          </w:p>
        </w:tc>
        <w:tc>
          <w:tcPr>
            <w:tcW w:w="4962" w:type="dxa"/>
            <w:noWrap/>
            <w:hideMark/>
          </w:tcPr>
          <w:p w14:paraId="4A0DAE6D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5-hydroxy-3',4'-dimethoxy-6,8-dimethyl </w:t>
            </w: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09E977CC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C5B99" w:rsidRPr="00E82990" w14:paraId="1CEB25C6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55EC3906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YWD20</w:t>
            </w:r>
          </w:p>
        </w:tc>
        <w:tc>
          <w:tcPr>
            <w:tcW w:w="4962" w:type="dxa"/>
            <w:noWrap/>
            <w:hideMark/>
          </w:tcPr>
          <w:p w14:paraId="6254787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xanthotoxol</w:t>
            </w:r>
            <w:proofErr w:type="spellEnd"/>
          </w:p>
        </w:tc>
        <w:tc>
          <w:tcPr>
            <w:tcW w:w="1638" w:type="dxa"/>
            <w:noWrap/>
            <w:hideMark/>
          </w:tcPr>
          <w:p w14:paraId="5D9E4C8A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C5B99" w:rsidRPr="00E82990" w14:paraId="4A7A0CD7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0414D60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YWD8</w:t>
            </w:r>
          </w:p>
        </w:tc>
        <w:tc>
          <w:tcPr>
            <w:tcW w:w="4962" w:type="dxa"/>
            <w:hideMark/>
          </w:tcPr>
          <w:p w14:paraId="2E638DC1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5,7-dihydroxy-3',4',5'-trimethoxyflavanone</w:t>
            </w:r>
          </w:p>
        </w:tc>
        <w:tc>
          <w:tcPr>
            <w:tcW w:w="1638" w:type="dxa"/>
            <w:noWrap/>
            <w:hideMark/>
          </w:tcPr>
          <w:p w14:paraId="3C41FC55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C5B99" w:rsidRPr="00E82990" w14:paraId="758D072B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474B644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YWD12</w:t>
            </w:r>
          </w:p>
        </w:tc>
        <w:tc>
          <w:tcPr>
            <w:tcW w:w="4962" w:type="dxa"/>
            <w:noWrap/>
            <w:hideMark/>
          </w:tcPr>
          <w:p w14:paraId="3252DF45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5,7,2'-trihydroxy-4'-methoxy-6,8-dimethyl </w:t>
            </w: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304C2DFD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C5B99" w:rsidRPr="00E82990" w14:paraId="3EB4911C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3E58E8AB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YWD7</w:t>
            </w:r>
          </w:p>
        </w:tc>
        <w:tc>
          <w:tcPr>
            <w:tcW w:w="4962" w:type="dxa"/>
            <w:noWrap/>
            <w:hideMark/>
          </w:tcPr>
          <w:p w14:paraId="73E2BF43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rehmapicroside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5CD050B1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C5B99" w:rsidRPr="00E82990" w14:paraId="45B48272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302FADD9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YWD9</w:t>
            </w:r>
          </w:p>
        </w:tc>
        <w:tc>
          <w:tcPr>
            <w:tcW w:w="4962" w:type="dxa"/>
            <w:noWrap/>
            <w:hideMark/>
          </w:tcPr>
          <w:p w14:paraId="302D2D08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5,7,4'-trihydroxy-6-methyl </w:t>
            </w: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homoisoflavanone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50256585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C5B99" w:rsidRPr="00E82990" w14:paraId="5452A21C" w14:textId="77777777" w:rsidTr="003A7832">
        <w:trPr>
          <w:trHeight w:val="288"/>
        </w:trPr>
        <w:tc>
          <w:tcPr>
            <w:tcW w:w="1696" w:type="dxa"/>
            <w:noWrap/>
            <w:hideMark/>
          </w:tcPr>
          <w:p w14:paraId="38FD352B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</w:t>
            </w:r>
          </w:p>
        </w:tc>
        <w:tc>
          <w:tcPr>
            <w:tcW w:w="4962" w:type="dxa"/>
            <w:noWrap/>
            <w:hideMark/>
          </w:tcPr>
          <w:p w14:paraId="64ED7FB8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catalpol</w:t>
            </w:r>
            <w:proofErr w:type="spellEnd"/>
          </w:p>
        </w:tc>
        <w:tc>
          <w:tcPr>
            <w:tcW w:w="1638" w:type="dxa"/>
            <w:noWrap/>
            <w:hideMark/>
          </w:tcPr>
          <w:p w14:paraId="0649B287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C5B99" w:rsidRPr="00E82990" w14:paraId="4EAC1103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0121E770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YWD18</w:t>
            </w:r>
          </w:p>
        </w:tc>
        <w:tc>
          <w:tcPr>
            <w:tcW w:w="4962" w:type="dxa"/>
            <w:noWrap/>
            <w:hideMark/>
          </w:tcPr>
          <w:p w14:paraId="0CB8704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14-hydroxycholesta-4,7-diene-3,6-dione</w:t>
            </w:r>
          </w:p>
        </w:tc>
        <w:tc>
          <w:tcPr>
            <w:tcW w:w="1638" w:type="dxa"/>
            <w:noWrap/>
            <w:hideMark/>
          </w:tcPr>
          <w:p w14:paraId="1AB93828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C5B99" w:rsidRPr="00E82990" w14:paraId="38AABC63" w14:textId="77777777" w:rsidTr="003A7832">
        <w:trPr>
          <w:trHeight w:val="264"/>
        </w:trPr>
        <w:tc>
          <w:tcPr>
            <w:tcW w:w="1696" w:type="dxa"/>
            <w:noWrap/>
            <w:hideMark/>
          </w:tcPr>
          <w:p w14:paraId="3A15844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YWD5</w:t>
            </w:r>
          </w:p>
        </w:tc>
        <w:tc>
          <w:tcPr>
            <w:tcW w:w="4962" w:type="dxa"/>
            <w:noWrap/>
            <w:hideMark/>
          </w:tcPr>
          <w:p w14:paraId="66818F2F" w14:textId="77777777" w:rsidR="006C5B99" w:rsidRPr="00E82990" w:rsidRDefault="006C5B99" w:rsidP="003A783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N-trans-p-</w:t>
            </w:r>
            <w:proofErr w:type="spellStart"/>
            <w:r w:rsidRPr="00E8299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coumaroyloctopamine</w:t>
            </w:r>
            <w:proofErr w:type="spellEnd"/>
          </w:p>
        </w:tc>
        <w:tc>
          <w:tcPr>
            <w:tcW w:w="1638" w:type="dxa"/>
            <w:noWrap/>
            <w:hideMark/>
          </w:tcPr>
          <w:p w14:paraId="135ED8AA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5B99" w:rsidRPr="00E82990" w14:paraId="71C44DB3" w14:textId="77777777" w:rsidTr="003A7832">
        <w:trPr>
          <w:trHeight w:val="276"/>
        </w:trPr>
        <w:tc>
          <w:tcPr>
            <w:tcW w:w="1696" w:type="dxa"/>
            <w:noWrap/>
            <w:hideMark/>
          </w:tcPr>
          <w:p w14:paraId="0909F883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YWD10</w:t>
            </w:r>
          </w:p>
        </w:tc>
        <w:tc>
          <w:tcPr>
            <w:tcW w:w="4962" w:type="dxa"/>
            <w:noWrap/>
            <w:hideMark/>
          </w:tcPr>
          <w:p w14:paraId="5E8F6532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8-formyl </w:t>
            </w:r>
            <w:proofErr w:type="spellStart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ophiopogonone</w:t>
            </w:r>
            <w:proofErr w:type="spellEnd"/>
            <w:r w:rsidRPr="00E82990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1638" w:type="dxa"/>
            <w:noWrap/>
            <w:hideMark/>
          </w:tcPr>
          <w:p w14:paraId="3E2A246D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5B99" w:rsidRPr="00E82990" w14:paraId="190B1895" w14:textId="77777777" w:rsidTr="003A7832">
        <w:trPr>
          <w:trHeight w:val="264"/>
        </w:trPr>
        <w:tc>
          <w:tcPr>
            <w:tcW w:w="1696" w:type="dxa"/>
            <w:tcBorders>
              <w:bottom w:val="single" w:sz="12" w:space="0" w:color="auto"/>
            </w:tcBorders>
            <w:noWrap/>
            <w:hideMark/>
          </w:tcPr>
          <w:p w14:paraId="12E5BFA5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YWD3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noWrap/>
            <w:hideMark/>
          </w:tcPr>
          <w:p w14:paraId="12F5DAE9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4-hydroxybenzoic acid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noWrap/>
            <w:hideMark/>
          </w:tcPr>
          <w:p w14:paraId="7CDBD86F" w14:textId="77777777" w:rsidR="006C5B99" w:rsidRPr="00E82990" w:rsidRDefault="006C5B99" w:rsidP="003A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59BAC227" w14:textId="77777777" w:rsidR="006C5B99" w:rsidRPr="009F0DE0" w:rsidRDefault="006C5B99" w:rsidP="006C5B99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CB72A95" w14:textId="77777777" w:rsidR="00000000" w:rsidRDefault="00000000"/>
    <w:p w14:paraId="6A5037E2" w14:textId="77777777" w:rsidR="00D169CB" w:rsidRDefault="00D169CB"/>
    <w:p w14:paraId="29562645" w14:textId="77777777" w:rsidR="00D169CB" w:rsidRDefault="00D169CB"/>
    <w:p w14:paraId="4A7F7232" w14:textId="77777777" w:rsidR="00D169CB" w:rsidRDefault="00D169CB">
      <w:pPr>
        <w:rPr>
          <w:rFonts w:hint="eastAsia"/>
        </w:rPr>
      </w:pPr>
    </w:p>
    <w:p w14:paraId="49E97CDB" w14:textId="77777777" w:rsidR="00DA323A" w:rsidRPr="001F28BB" w:rsidRDefault="00DA323A" w:rsidP="00DA323A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1320F">
        <w:rPr>
          <w:rFonts w:ascii="Times New Roman" w:hAnsi="Times New Roman" w:cs="Times New Roman"/>
          <w:sz w:val="21"/>
          <w:szCs w:val="21"/>
        </w:rPr>
        <w:lastRenderedPageBreak/>
        <w:t>Supplementary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1F28BB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F28BB">
        <w:rPr>
          <w:rFonts w:ascii="Times New Roman" w:hAnsi="Times New Roman" w:cs="Times New Roman"/>
          <w:sz w:val="21"/>
          <w:szCs w:val="21"/>
        </w:rPr>
        <w:t>10 genes identified according to four algorithms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2365"/>
      </w:tblGrid>
      <w:tr w:rsidR="00DA323A" w:rsidRPr="001F28BB" w14:paraId="769888DF" w14:textId="77777777" w:rsidTr="003A7832">
        <w:trPr>
          <w:trHeight w:val="323"/>
          <w:jc w:val="center"/>
        </w:trPr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D67B899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MCC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F2193A9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e</w:t>
            </w: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gree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62A7836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MNC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65283D7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EPC</w:t>
            </w:r>
          </w:p>
        </w:tc>
      </w:tr>
      <w:tr w:rsidR="00DA323A" w:rsidRPr="001F28BB" w14:paraId="06DED992" w14:textId="77777777" w:rsidTr="003A7832">
        <w:trPr>
          <w:trHeight w:val="323"/>
          <w:jc w:val="center"/>
        </w:trPr>
        <w:tc>
          <w:tcPr>
            <w:tcW w:w="1879" w:type="dxa"/>
            <w:tcBorders>
              <w:top w:val="single" w:sz="12" w:space="0" w:color="auto"/>
            </w:tcBorders>
            <w:noWrap/>
            <w:hideMark/>
          </w:tcPr>
          <w:p w14:paraId="54C7D4F0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EGFR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noWrap/>
            <w:hideMark/>
          </w:tcPr>
          <w:p w14:paraId="1140D3D5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EGFR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noWrap/>
            <w:hideMark/>
          </w:tcPr>
          <w:p w14:paraId="7F0B4148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EGFR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noWrap/>
            <w:hideMark/>
          </w:tcPr>
          <w:p w14:paraId="6DD45C1E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EGFR</w:t>
            </w:r>
          </w:p>
        </w:tc>
      </w:tr>
      <w:tr w:rsidR="00DA323A" w:rsidRPr="001F28BB" w14:paraId="2D394335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2E4D7475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NFKB1</w:t>
            </w:r>
          </w:p>
        </w:tc>
        <w:tc>
          <w:tcPr>
            <w:tcW w:w="1879" w:type="dxa"/>
            <w:noWrap/>
            <w:hideMark/>
          </w:tcPr>
          <w:p w14:paraId="6C796BBE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AKT1</w:t>
            </w:r>
          </w:p>
        </w:tc>
        <w:tc>
          <w:tcPr>
            <w:tcW w:w="1879" w:type="dxa"/>
            <w:noWrap/>
            <w:hideMark/>
          </w:tcPr>
          <w:p w14:paraId="09273D8E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AKT1</w:t>
            </w:r>
          </w:p>
        </w:tc>
        <w:tc>
          <w:tcPr>
            <w:tcW w:w="2365" w:type="dxa"/>
            <w:noWrap/>
            <w:hideMark/>
          </w:tcPr>
          <w:p w14:paraId="417128DB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AKT1</w:t>
            </w:r>
          </w:p>
        </w:tc>
      </w:tr>
      <w:tr w:rsidR="00DA323A" w:rsidRPr="001F28BB" w14:paraId="3EAC97B2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08D42671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AKT1</w:t>
            </w:r>
          </w:p>
        </w:tc>
        <w:tc>
          <w:tcPr>
            <w:tcW w:w="1879" w:type="dxa"/>
            <w:noWrap/>
            <w:hideMark/>
          </w:tcPr>
          <w:p w14:paraId="4DD37CE4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NFKB1</w:t>
            </w:r>
          </w:p>
        </w:tc>
        <w:tc>
          <w:tcPr>
            <w:tcW w:w="1879" w:type="dxa"/>
            <w:noWrap/>
            <w:hideMark/>
          </w:tcPr>
          <w:p w14:paraId="456B0760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NFKB1</w:t>
            </w:r>
          </w:p>
        </w:tc>
        <w:tc>
          <w:tcPr>
            <w:tcW w:w="2365" w:type="dxa"/>
            <w:noWrap/>
            <w:hideMark/>
          </w:tcPr>
          <w:p w14:paraId="3606D1D5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NFKB1</w:t>
            </w:r>
          </w:p>
        </w:tc>
      </w:tr>
      <w:tr w:rsidR="00DA323A" w:rsidRPr="001F28BB" w14:paraId="610BF802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7E444DCB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MTOR</w:t>
            </w:r>
          </w:p>
        </w:tc>
        <w:tc>
          <w:tcPr>
            <w:tcW w:w="1879" w:type="dxa"/>
            <w:noWrap/>
            <w:hideMark/>
          </w:tcPr>
          <w:p w14:paraId="1D69658D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HIF1A</w:t>
            </w:r>
          </w:p>
        </w:tc>
        <w:tc>
          <w:tcPr>
            <w:tcW w:w="1879" w:type="dxa"/>
            <w:noWrap/>
            <w:hideMark/>
          </w:tcPr>
          <w:p w14:paraId="6F698EFD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HIF1A</w:t>
            </w:r>
          </w:p>
        </w:tc>
        <w:tc>
          <w:tcPr>
            <w:tcW w:w="2365" w:type="dxa"/>
            <w:noWrap/>
            <w:hideMark/>
          </w:tcPr>
          <w:p w14:paraId="3F9F65AA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HIF1A</w:t>
            </w:r>
          </w:p>
        </w:tc>
      </w:tr>
      <w:tr w:rsidR="00DA323A" w:rsidRPr="001F28BB" w14:paraId="7EBEAA70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233648FC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TNF</w:t>
            </w:r>
          </w:p>
        </w:tc>
        <w:tc>
          <w:tcPr>
            <w:tcW w:w="1879" w:type="dxa"/>
            <w:noWrap/>
            <w:hideMark/>
          </w:tcPr>
          <w:p w14:paraId="749AA05E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TNF</w:t>
            </w:r>
          </w:p>
        </w:tc>
        <w:tc>
          <w:tcPr>
            <w:tcW w:w="1879" w:type="dxa"/>
            <w:noWrap/>
            <w:hideMark/>
          </w:tcPr>
          <w:p w14:paraId="6B073885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TNF</w:t>
            </w:r>
          </w:p>
        </w:tc>
        <w:tc>
          <w:tcPr>
            <w:tcW w:w="2365" w:type="dxa"/>
            <w:noWrap/>
            <w:hideMark/>
          </w:tcPr>
          <w:p w14:paraId="0F10489F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TNF</w:t>
            </w:r>
          </w:p>
        </w:tc>
      </w:tr>
      <w:tr w:rsidR="00DA323A" w:rsidRPr="001F28BB" w14:paraId="305C2CA2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739D911B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HIF1A</w:t>
            </w:r>
          </w:p>
        </w:tc>
        <w:tc>
          <w:tcPr>
            <w:tcW w:w="1879" w:type="dxa"/>
            <w:noWrap/>
            <w:hideMark/>
          </w:tcPr>
          <w:p w14:paraId="7ED4B3EA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SRC</w:t>
            </w:r>
          </w:p>
        </w:tc>
        <w:tc>
          <w:tcPr>
            <w:tcW w:w="1879" w:type="dxa"/>
            <w:noWrap/>
            <w:hideMark/>
          </w:tcPr>
          <w:p w14:paraId="410702A2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SRC</w:t>
            </w:r>
          </w:p>
        </w:tc>
        <w:tc>
          <w:tcPr>
            <w:tcW w:w="2365" w:type="dxa"/>
            <w:noWrap/>
            <w:hideMark/>
          </w:tcPr>
          <w:p w14:paraId="44FCC69C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SRC</w:t>
            </w:r>
          </w:p>
        </w:tc>
      </w:tr>
      <w:tr w:rsidR="00DA323A" w:rsidRPr="001F28BB" w14:paraId="2A700A23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5B291426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SRC</w:t>
            </w:r>
          </w:p>
        </w:tc>
        <w:tc>
          <w:tcPr>
            <w:tcW w:w="1879" w:type="dxa"/>
            <w:noWrap/>
            <w:hideMark/>
          </w:tcPr>
          <w:p w14:paraId="51F6D2B7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MAPK3</w:t>
            </w:r>
          </w:p>
        </w:tc>
        <w:tc>
          <w:tcPr>
            <w:tcW w:w="1879" w:type="dxa"/>
            <w:noWrap/>
            <w:hideMark/>
          </w:tcPr>
          <w:p w14:paraId="04FE9951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MAPK3</w:t>
            </w:r>
          </w:p>
        </w:tc>
        <w:tc>
          <w:tcPr>
            <w:tcW w:w="2365" w:type="dxa"/>
            <w:noWrap/>
            <w:hideMark/>
          </w:tcPr>
          <w:p w14:paraId="364C5BF1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MAPK3</w:t>
            </w:r>
          </w:p>
        </w:tc>
      </w:tr>
      <w:tr w:rsidR="00DA323A" w:rsidRPr="001F28BB" w14:paraId="4BB460E8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2741B589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STAT3</w:t>
            </w:r>
          </w:p>
        </w:tc>
        <w:tc>
          <w:tcPr>
            <w:tcW w:w="1879" w:type="dxa"/>
            <w:noWrap/>
            <w:hideMark/>
          </w:tcPr>
          <w:p w14:paraId="1EDE13ED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MMP9</w:t>
            </w:r>
          </w:p>
        </w:tc>
        <w:tc>
          <w:tcPr>
            <w:tcW w:w="1879" w:type="dxa"/>
            <w:noWrap/>
            <w:hideMark/>
          </w:tcPr>
          <w:p w14:paraId="48AF25B1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MMP9</w:t>
            </w:r>
          </w:p>
        </w:tc>
        <w:tc>
          <w:tcPr>
            <w:tcW w:w="2365" w:type="dxa"/>
            <w:noWrap/>
            <w:hideMark/>
          </w:tcPr>
          <w:p w14:paraId="0245D2CB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MMP9</w:t>
            </w:r>
          </w:p>
        </w:tc>
      </w:tr>
      <w:tr w:rsidR="00DA323A" w:rsidRPr="001F28BB" w14:paraId="7E926668" w14:textId="77777777" w:rsidTr="003A7832">
        <w:trPr>
          <w:trHeight w:val="323"/>
          <w:jc w:val="center"/>
        </w:trPr>
        <w:tc>
          <w:tcPr>
            <w:tcW w:w="1879" w:type="dxa"/>
            <w:noWrap/>
            <w:hideMark/>
          </w:tcPr>
          <w:p w14:paraId="61F66FBC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MMP9</w:t>
            </w:r>
          </w:p>
        </w:tc>
        <w:tc>
          <w:tcPr>
            <w:tcW w:w="1879" w:type="dxa"/>
            <w:noWrap/>
            <w:hideMark/>
          </w:tcPr>
          <w:p w14:paraId="46296CC4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STAT3</w:t>
            </w:r>
          </w:p>
        </w:tc>
        <w:tc>
          <w:tcPr>
            <w:tcW w:w="1879" w:type="dxa"/>
            <w:noWrap/>
            <w:hideMark/>
          </w:tcPr>
          <w:p w14:paraId="3E3E8381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STAT3</w:t>
            </w:r>
          </w:p>
        </w:tc>
        <w:tc>
          <w:tcPr>
            <w:tcW w:w="2365" w:type="dxa"/>
            <w:noWrap/>
            <w:hideMark/>
          </w:tcPr>
          <w:p w14:paraId="7F47BFB4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HSP90AB1</w:t>
            </w:r>
          </w:p>
        </w:tc>
      </w:tr>
      <w:tr w:rsidR="00DA323A" w:rsidRPr="001F28BB" w14:paraId="2B0D8969" w14:textId="77777777" w:rsidTr="003A7832">
        <w:trPr>
          <w:trHeight w:val="323"/>
          <w:jc w:val="center"/>
        </w:trPr>
        <w:tc>
          <w:tcPr>
            <w:tcW w:w="1879" w:type="dxa"/>
            <w:tcBorders>
              <w:bottom w:val="single" w:sz="12" w:space="0" w:color="auto"/>
            </w:tcBorders>
            <w:noWrap/>
            <w:hideMark/>
          </w:tcPr>
          <w:p w14:paraId="516F9419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PTGS2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noWrap/>
            <w:hideMark/>
          </w:tcPr>
          <w:p w14:paraId="409167B6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PTGS2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noWrap/>
            <w:hideMark/>
          </w:tcPr>
          <w:p w14:paraId="254488C9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PTGS2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noWrap/>
            <w:hideMark/>
          </w:tcPr>
          <w:p w14:paraId="51404E6D" w14:textId="77777777" w:rsidR="00DA323A" w:rsidRPr="001F28BB" w:rsidRDefault="00DA323A" w:rsidP="003A78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28BB">
              <w:rPr>
                <w:rFonts w:ascii="Times New Roman" w:hAnsi="Times New Roman" w:cs="Times New Roman"/>
                <w:sz w:val="21"/>
                <w:szCs w:val="21"/>
              </w:rPr>
              <w:t>STAT3</w:t>
            </w:r>
          </w:p>
        </w:tc>
      </w:tr>
    </w:tbl>
    <w:p w14:paraId="415D4481" w14:textId="77777777" w:rsidR="00DA323A" w:rsidRDefault="00DA323A" w:rsidP="00DA323A"/>
    <w:p w14:paraId="3219EE05" w14:textId="77777777" w:rsidR="00DA323A" w:rsidRDefault="00DA323A"/>
    <w:sectPr w:rsidR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99"/>
    <w:rsid w:val="001720E2"/>
    <w:rsid w:val="002C2CD5"/>
    <w:rsid w:val="003E55A3"/>
    <w:rsid w:val="006C5B99"/>
    <w:rsid w:val="00D169CB"/>
    <w:rsid w:val="00DA323A"/>
    <w:rsid w:val="00E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97BC"/>
  <w15:chartTrackingRefBased/>
  <w15:docId w15:val="{F9ACAC2A-27BC-4269-96A1-8953D3B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99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99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E431</dc:creator>
  <cp:keywords/>
  <dc:description/>
  <cp:lastModifiedBy>peng zhou</cp:lastModifiedBy>
  <cp:revision>4</cp:revision>
  <dcterms:created xsi:type="dcterms:W3CDTF">2024-11-13T00:22:00Z</dcterms:created>
  <dcterms:modified xsi:type="dcterms:W3CDTF">2024-12-12T02:33:00Z</dcterms:modified>
</cp:coreProperties>
</file>